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89" w:rsidRDefault="000D1489" w:rsidP="000D1489">
      <w:pPr>
        <w:spacing w:after="0"/>
        <w:jc w:val="right"/>
      </w:pPr>
      <w:r>
        <w:t>Утверждаю</w:t>
      </w:r>
      <w:r w:rsidRPr="001A3D3E">
        <w:t>:</w:t>
      </w:r>
    </w:p>
    <w:p w:rsidR="000D1489" w:rsidRDefault="000D1489" w:rsidP="000D1489">
      <w:pPr>
        <w:spacing w:after="0"/>
        <w:jc w:val="right"/>
      </w:pPr>
      <w:r>
        <w:t>Главный врач</w:t>
      </w:r>
    </w:p>
    <w:p w:rsidR="000D1489" w:rsidRDefault="000D1489" w:rsidP="000D1489">
      <w:pPr>
        <w:spacing w:after="0"/>
        <w:jc w:val="right"/>
      </w:pPr>
      <w:proofErr w:type="spellStart"/>
      <w:r>
        <w:t>______________Мечетин</w:t>
      </w:r>
      <w:proofErr w:type="spellEnd"/>
      <w:r>
        <w:t xml:space="preserve">  В.С </w:t>
      </w:r>
    </w:p>
    <w:p w:rsidR="000D1489" w:rsidRDefault="000D1489" w:rsidP="000D1489">
      <w:pPr>
        <w:spacing w:after="0"/>
        <w:jc w:val="center"/>
      </w:pPr>
    </w:p>
    <w:p w:rsidR="00437919" w:rsidRDefault="00437919" w:rsidP="000D1489">
      <w:pPr>
        <w:spacing w:after="0"/>
        <w:jc w:val="center"/>
      </w:pPr>
    </w:p>
    <w:p w:rsidR="000D1489" w:rsidRPr="00AB0270" w:rsidRDefault="000D1489" w:rsidP="000D1489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AB0270">
        <w:rPr>
          <w:rFonts w:ascii="Arial" w:hAnsi="Arial" w:cs="Arial"/>
          <w:b/>
          <w:sz w:val="40"/>
          <w:szCs w:val="40"/>
        </w:rPr>
        <w:t>Схема маршрутизации пациентов при получении высокотехнологической медицинской помощи (ВМП</w:t>
      </w:r>
      <w:r w:rsidR="00246C9A">
        <w:rPr>
          <w:rFonts w:ascii="Arial" w:hAnsi="Arial" w:cs="Arial"/>
          <w:b/>
          <w:sz w:val="40"/>
          <w:szCs w:val="40"/>
        </w:rPr>
        <w:t xml:space="preserve"> и СМП</w:t>
      </w:r>
      <w:r w:rsidRPr="00AB0270">
        <w:rPr>
          <w:rFonts w:ascii="Arial" w:hAnsi="Arial" w:cs="Arial"/>
          <w:b/>
          <w:sz w:val="40"/>
          <w:szCs w:val="40"/>
        </w:rPr>
        <w:t>)</w:t>
      </w:r>
    </w:p>
    <w:p w:rsidR="00437919" w:rsidRPr="00AB0270" w:rsidRDefault="00437919" w:rsidP="00957619">
      <w:pPr>
        <w:spacing w:after="0"/>
        <w:rPr>
          <w:rFonts w:ascii="Arial" w:hAnsi="Arial" w:cs="Arial"/>
        </w:rPr>
      </w:pPr>
    </w:p>
    <w:p w:rsidR="00957619" w:rsidRPr="00AB0270" w:rsidRDefault="00957619" w:rsidP="009576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B0270">
        <w:rPr>
          <w:rFonts w:ascii="Arial" w:hAnsi="Arial" w:cs="Arial"/>
          <w:b/>
          <w:sz w:val="28"/>
          <w:szCs w:val="28"/>
        </w:rPr>
        <w:t>Пациент</w:t>
      </w:r>
    </w:p>
    <w:p w:rsidR="00957619" w:rsidRPr="00AB0270" w:rsidRDefault="00311307" w:rsidP="00834E70">
      <w:pPr>
        <w:spacing w:after="0"/>
        <w:ind w:hanging="113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4.45pt;margin-top:4.1pt;width:.1pt;height:26.6pt;z-index:251658240" o:connectortype="straight">
            <v:stroke endarrow="block"/>
          </v:shape>
        </w:pict>
      </w:r>
    </w:p>
    <w:p w:rsidR="00925184" w:rsidRPr="00AB0270" w:rsidRDefault="00925184" w:rsidP="00957619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957619" w:rsidRPr="00AB0270" w:rsidRDefault="00735202" w:rsidP="0095761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B0270">
        <w:rPr>
          <w:rFonts w:ascii="Arial" w:hAnsi="Arial" w:cs="Arial"/>
          <w:b/>
          <w:sz w:val="26"/>
          <w:szCs w:val="26"/>
        </w:rPr>
        <w:t>Участковый терапевт, участковый педиатр</w:t>
      </w:r>
    </w:p>
    <w:p w:rsidR="00735202" w:rsidRPr="00AB0270" w:rsidRDefault="00735202" w:rsidP="0095761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B0270">
        <w:rPr>
          <w:rFonts w:ascii="Arial" w:hAnsi="Arial" w:cs="Arial"/>
          <w:b/>
          <w:sz w:val="26"/>
          <w:szCs w:val="26"/>
        </w:rPr>
        <w:t>врач- специалист ГУЗ РК “Койгородская ЦРБ”</w:t>
      </w:r>
    </w:p>
    <w:p w:rsidR="00957619" w:rsidRPr="00AB0270" w:rsidRDefault="00311307" w:rsidP="0095761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shape id="_x0000_s1029" type="#_x0000_t32" style="position:absolute;left:0;text-align:left;margin-left:234.5pt;margin-top:2.15pt;width:.05pt;height:26.2pt;z-index:251659264" o:connectortype="straight">
            <v:stroke endarrow="block"/>
          </v:shape>
        </w:pict>
      </w:r>
    </w:p>
    <w:p w:rsidR="00957619" w:rsidRPr="00AB0270" w:rsidRDefault="00957619" w:rsidP="00957619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5C31F4" w:rsidRPr="00AB0270" w:rsidRDefault="00311307" w:rsidP="0095761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shape id="_x0000_s1030" type="#_x0000_t32" style="position:absolute;left:0;text-align:left;margin-left:107.7pt;margin-top:3.65pt;width:126.85pt;height:32.25pt;flip:x;z-index:251660288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6"/>
          <w:szCs w:val="26"/>
        </w:rPr>
        <w:pict>
          <v:shape id="_x0000_s1031" type="#_x0000_t32" style="position:absolute;left:0;text-align:left;margin-left:234.45pt;margin-top:3.65pt;width:164.25pt;height:32.25pt;z-index:251661312" o:connectortype="straight">
            <v:stroke endarrow="block"/>
          </v:shape>
        </w:pict>
      </w:r>
    </w:p>
    <w:p w:rsidR="00957619" w:rsidRPr="00AB0270" w:rsidRDefault="00957619" w:rsidP="00957619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957619" w:rsidRPr="00AB0270" w:rsidRDefault="00957619" w:rsidP="005C31F4">
      <w:pPr>
        <w:spacing w:after="0"/>
        <w:rPr>
          <w:rFonts w:ascii="Arial" w:hAnsi="Arial" w:cs="Arial"/>
          <w:b/>
          <w:sz w:val="26"/>
          <w:szCs w:val="26"/>
        </w:rPr>
      </w:pPr>
    </w:p>
    <w:p w:rsidR="005C31F4" w:rsidRPr="00AB0270" w:rsidRDefault="005C31F4" w:rsidP="00BB64B2">
      <w:pPr>
        <w:spacing w:after="0"/>
        <w:ind w:hanging="709"/>
        <w:rPr>
          <w:rFonts w:ascii="Arial" w:hAnsi="Arial" w:cs="Arial"/>
          <w:b/>
          <w:sz w:val="26"/>
          <w:szCs w:val="26"/>
        </w:rPr>
      </w:pPr>
      <w:r w:rsidRPr="00AB0270">
        <w:rPr>
          <w:rFonts w:ascii="Arial" w:hAnsi="Arial" w:cs="Arial"/>
          <w:b/>
          <w:sz w:val="26"/>
          <w:szCs w:val="26"/>
        </w:rPr>
        <w:t>Наличие медицинских по</w:t>
      </w:r>
      <w:r w:rsidR="00C57293" w:rsidRPr="00AB0270">
        <w:rPr>
          <w:rFonts w:ascii="Arial" w:hAnsi="Arial" w:cs="Arial"/>
          <w:b/>
          <w:sz w:val="26"/>
          <w:szCs w:val="26"/>
        </w:rPr>
        <w:t xml:space="preserve">казаний для ВМП и СПМ     </w:t>
      </w:r>
      <w:r w:rsidRPr="00AB0270">
        <w:rPr>
          <w:rFonts w:ascii="Arial" w:hAnsi="Arial" w:cs="Arial"/>
          <w:b/>
          <w:sz w:val="26"/>
          <w:szCs w:val="26"/>
        </w:rPr>
        <w:t>Отсутствие медицинских</w:t>
      </w:r>
    </w:p>
    <w:p w:rsidR="005C31F4" w:rsidRPr="00AB0270" w:rsidRDefault="00311307" w:rsidP="005C31F4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shape id="_x0000_s1033" type="#_x0000_t32" style="position:absolute;margin-left:107.7pt;margin-top:2.35pt;width:0;height:27.6pt;z-index:251663360" o:connectortype="straight">
            <v:stroke endarrow="block"/>
          </v:shape>
        </w:pict>
      </w:r>
      <w:r w:rsidR="005C31F4" w:rsidRPr="00AB0270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</w:t>
      </w:r>
      <w:r w:rsidR="005633FB" w:rsidRPr="00AB0270">
        <w:rPr>
          <w:rFonts w:ascii="Arial" w:hAnsi="Arial" w:cs="Arial"/>
          <w:b/>
          <w:sz w:val="26"/>
          <w:szCs w:val="26"/>
        </w:rPr>
        <w:t xml:space="preserve">  </w:t>
      </w:r>
      <w:r w:rsidR="005C31F4" w:rsidRPr="00AB0270">
        <w:rPr>
          <w:rFonts w:ascii="Arial" w:hAnsi="Arial" w:cs="Arial"/>
          <w:b/>
          <w:sz w:val="26"/>
          <w:szCs w:val="26"/>
        </w:rPr>
        <w:t>показаний для ВМП</w:t>
      </w:r>
      <w:r w:rsidR="005633FB" w:rsidRPr="00AB0270">
        <w:rPr>
          <w:rFonts w:ascii="Arial" w:hAnsi="Arial" w:cs="Arial"/>
          <w:b/>
          <w:sz w:val="26"/>
          <w:szCs w:val="26"/>
        </w:rPr>
        <w:t xml:space="preserve"> и СМП</w:t>
      </w:r>
    </w:p>
    <w:p w:rsidR="00EC7824" w:rsidRPr="00AB0270" w:rsidRDefault="00311307" w:rsidP="005C31F4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shape id="_x0000_s1032" type="#_x0000_t32" style="position:absolute;margin-left:398.7pt;margin-top:1.3pt;width:0;height:33.95pt;z-index:251662336" o:connectortype="straight">
            <v:stroke endarrow="block"/>
          </v:shape>
        </w:pict>
      </w:r>
      <w:r w:rsidR="00EC7824" w:rsidRPr="00AB0270">
        <w:rPr>
          <w:rFonts w:ascii="Arial" w:hAnsi="Arial" w:cs="Arial"/>
          <w:b/>
          <w:sz w:val="26"/>
          <w:szCs w:val="26"/>
        </w:rPr>
        <w:t xml:space="preserve">                                         </w:t>
      </w:r>
    </w:p>
    <w:p w:rsidR="002B2019" w:rsidRPr="00AB0270" w:rsidRDefault="00617879" w:rsidP="00BB64B2">
      <w:pPr>
        <w:spacing w:after="0"/>
        <w:ind w:hanging="709"/>
        <w:rPr>
          <w:rFonts w:ascii="Arial" w:hAnsi="Arial" w:cs="Arial"/>
          <w:b/>
          <w:sz w:val="26"/>
          <w:szCs w:val="26"/>
        </w:rPr>
      </w:pPr>
      <w:proofErr w:type="gramStart"/>
      <w:r w:rsidRPr="00AB0270">
        <w:rPr>
          <w:rFonts w:ascii="Arial" w:hAnsi="Arial" w:cs="Arial"/>
          <w:b/>
          <w:sz w:val="26"/>
          <w:szCs w:val="26"/>
        </w:rPr>
        <w:t>Ответственный за отбор пациентов на ВМП и СМП</w:t>
      </w:r>
      <w:r w:rsidR="00EC7824" w:rsidRPr="00AB0270">
        <w:rPr>
          <w:rFonts w:ascii="Arial" w:hAnsi="Arial" w:cs="Arial"/>
          <w:b/>
          <w:sz w:val="26"/>
          <w:szCs w:val="26"/>
        </w:rPr>
        <w:t xml:space="preserve">     </w:t>
      </w:r>
      <w:proofErr w:type="gramEnd"/>
    </w:p>
    <w:p w:rsidR="00EC7824" w:rsidRPr="00AB0270" w:rsidRDefault="00311307" w:rsidP="00BB64B2">
      <w:pPr>
        <w:spacing w:after="0"/>
        <w:ind w:hanging="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shape id="_x0000_s1040" type="#_x0000_t32" style="position:absolute;margin-left:107.6pt;margin-top:.85pt;width:0;height:27.6pt;z-index:251669504" o:connectortype="straight">
            <v:stroke endarrow="block"/>
          </v:shape>
        </w:pict>
      </w:r>
      <w:r w:rsidR="00EC7824" w:rsidRPr="00AB0270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</w:t>
      </w:r>
    </w:p>
    <w:p w:rsidR="00617879" w:rsidRPr="00AB0270" w:rsidRDefault="00EC7824" w:rsidP="005C31F4">
      <w:pPr>
        <w:spacing w:after="0"/>
        <w:rPr>
          <w:rFonts w:ascii="Arial" w:hAnsi="Arial" w:cs="Arial"/>
          <w:b/>
          <w:sz w:val="26"/>
          <w:szCs w:val="26"/>
        </w:rPr>
      </w:pPr>
      <w:r w:rsidRPr="00AB0270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</w:t>
      </w:r>
      <w:r w:rsidR="002B2019" w:rsidRPr="00AB0270">
        <w:rPr>
          <w:rFonts w:ascii="Arial" w:hAnsi="Arial" w:cs="Arial"/>
          <w:b/>
          <w:sz w:val="26"/>
          <w:szCs w:val="26"/>
        </w:rPr>
        <w:t xml:space="preserve">        </w:t>
      </w:r>
      <w:r w:rsidR="00437919" w:rsidRPr="00AB0270">
        <w:rPr>
          <w:rFonts w:ascii="Arial" w:hAnsi="Arial" w:cs="Arial"/>
          <w:b/>
          <w:sz w:val="26"/>
          <w:szCs w:val="26"/>
        </w:rPr>
        <w:t xml:space="preserve">Отказ в </w:t>
      </w:r>
      <w:r w:rsidRPr="00AB0270">
        <w:rPr>
          <w:rFonts w:ascii="Arial" w:hAnsi="Arial" w:cs="Arial"/>
          <w:b/>
          <w:sz w:val="26"/>
          <w:szCs w:val="26"/>
        </w:rPr>
        <w:t>направлении</w:t>
      </w:r>
    </w:p>
    <w:p w:rsidR="00EC7824" w:rsidRPr="00AB0270" w:rsidRDefault="00617879" w:rsidP="005C31F4">
      <w:pPr>
        <w:spacing w:after="0"/>
        <w:rPr>
          <w:rFonts w:ascii="Arial" w:hAnsi="Arial" w:cs="Arial"/>
          <w:b/>
          <w:sz w:val="26"/>
          <w:szCs w:val="26"/>
        </w:rPr>
      </w:pPr>
      <w:r w:rsidRPr="00AB0270">
        <w:rPr>
          <w:rFonts w:ascii="Arial" w:hAnsi="Arial" w:cs="Arial"/>
          <w:b/>
          <w:sz w:val="26"/>
          <w:szCs w:val="26"/>
        </w:rPr>
        <w:t>Направление документов на ВМП и СМП</w:t>
      </w:r>
      <w:r w:rsidR="00311307">
        <w:rPr>
          <w:rFonts w:ascii="Arial" w:hAnsi="Arial" w:cs="Arial"/>
          <w:b/>
          <w:noProof/>
          <w:sz w:val="26"/>
          <w:szCs w:val="26"/>
        </w:rPr>
        <w:pict>
          <v:shape id="_x0000_s1034" type="#_x0000_t32" style="position:absolute;margin-left:107.6pt;margin-top:16.7pt;width:.05pt;height:27.75pt;z-index:251664384;mso-position-horizontal-relative:text;mso-position-vertical-relative:text" o:connectortype="straight">
            <v:stroke endarrow="block"/>
          </v:shape>
        </w:pict>
      </w:r>
      <w:r w:rsidR="00731E17" w:rsidRPr="00AB0270">
        <w:rPr>
          <w:rFonts w:ascii="Arial" w:hAnsi="Arial" w:cs="Arial"/>
          <w:b/>
          <w:sz w:val="26"/>
          <w:szCs w:val="26"/>
        </w:rPr>
        <w:t xml:space="preserve">                   </w:t>
      </w:r>
      <w:r w:rsidR="00C06270" w:rsidRPr="00AB0270">
        <w:rPr>
          <w:rFonts w:ascii="Arial" w:hAnsi="Arial" w:cs="Arial"/>
          <w:b/>
          <w:sz w:val="26"/>
          <w:szCs w:val="26"/>
        </w:rPr>
        <w:t xml:space="preserve">документов в МЗ РК   </w:t>
      </w:r>
      <w:r w:rsidR="00EC7824" w:rsidRPr="00AB0270">
        <w:rPr>
          <w:rFonts w:ascii="Arial" w:hAnsi="Arial" w:cs="Arial"/>
          <w:b/>
          <w:sz w:val="26"/>
          <w:szCs w:val="26"/>
        </w:rPr>
        <w:t xml:space="preserve">                               </w:t>
      </w:r>
      <w:r w:rsidR="008C1641" w:rsidRPr="00AB0270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</w:t>
      </w:r>
      <w:r w:rsidR="00C06270" w:rsidRPr="00AB0270">
        <w:rPr>
          <w:rFonts w:ascii="Arial" w:hAnsi="Arial" w:cs="Arial"/>
          <w:b/>
          <w:sz w:val="26"/>
          <w:szCs w:val="26"/>
        </w:rPr>
        <w:t xml:space="preserve">      </w:t>
      </w:r>
    </w:p>
    <w:p w:rsidR="00957619" w:rsidRPr="00AB0270" w:rsidRDefault="00731E17" w:rsidP="00A04EB8">
      <w:pPr>
        <w:rPr>
          <w:rFonts w:ascii="Arial" w:hAnsi="Arial" w:cs="Arial"/>
          <w:b/>
          <w:sz w:val="26"/>
          <w:szCs w:val="26"/>
        </w:rPr>
      </w:pPr>
      <w:r w:rsidRPr="00AB0270">
        <w:rPr>
          <w:rFonts w:ascii="Arial" w:hAnsi="Arial" w:cs="Arial"/>
          <w:b/>
          <w:sz w:val="26"/>
          <w:szCs w:val="26"/>
        </w:rPr>
        <w:t xml:space="preserve">    </w:t>
      </w:r>
      <w:r w:rsidR="00A04EB8" w:rsidRPr="00AB0270">
        <w:rPr>
          <w:rFonts w:ascii="Arial" w:hAnsi="Arial" w:cs="Arial"/>
          <w:b/>
          <w:sz w:val="26"/>
          <w:szCs w:val="26"/>
        </w:rPr>
        <w:t xml:space="preserve"> </w:t>
      </w:r>
    </w:p>
    <w:p w:rsidR="00A04EB8" w:rsidRPr="00AB0270" w:rsidRDefault="00311307" w:rsidP="00A04EB8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shape id="_x0000_s1036" type="#_x0000_t32" style="position:absolute;margin-left:92.7pt;margin-top:15.65pt;width:249pt;height:21.25pt;z-index:251666432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6"/>
          <w:szCs w:val="26"/>
        </w:rPr>
        <w:pict>
          <v:shape id="_x0000_s1035" type="#_x0000_t32" style="position:absolute;margin-left:46.2pt;margin-top:15.65pt;width:46.5pt;height:21.25pt;flip:x;z-index:251665408" o:connectortype="straight">
            <v:stroke endarrow="block"/>
          </v:shape>
        </w:pict>
      </w:r>
      <w:r w:rsidR="00ED7F0E" w:rsidRPr="00AB0270">
        <w:rPr>
          <w:rFonts w:ascii="Arial" w:hAnsi="Arial" w:cs="Arial"/>
          <w:b/>
          <w:sz w:val="26"/>
          <w:szCs w:val="26"/>
        </w:rPr>
        <w:t xml:space="preserve">          Решение комиссии в МЗ РК                                         </w:t>
      </w:r>
    </w:p>
    <w:p w:rsidR="002B2019" w:rsidRPr="00AB0270" w:rsidRDefault="002B2019" w:rsidP="00A04EB8">
      <w:pPr>
        <w:spacing w:after="0"/>
        <w:ind w:hanging="1134"/>
        <w:rPr>
          <w:rFonts w:ascii="Arial" w:hAnsi="Arial" w:cs="Arial"/>
          <w:b/>
          <w:sz w:val="26"/>
          <w:szCs w:val="26"/>
        </w:rPr>
      </w:pPr>
    </w:p>
    <w:p w:rsidR="002B2019" w:rsidRPr="00AB0270" w:rsidRDefault="002B2019" w:rsidP="00A04EB8">
      <w:pPr>
        <w:spacing w:after="0"/>
        <w:ind w:hanging="1134"/>
        <w:rPr>
          <w:rFonts w:ascii="Arial" w:hAnsi="Arial" w:cs="Arial"/>
          <w:b/>
          <w:sz w:val="26"/>
          <w:szCs w:val="26"/>
        </w:rPr>
      </w:pPr>
    </w:p>
    <w:p w:rsidR="001767D8" w:rsidRPr="00AB0270" w:rsidRDefault="00A04EB8" w:rsidP="00A04EB8">
      <w:pPr>
        <w:spacing w:after="0"/>
        <w:ind w:hanging="1134"/>
        <w:rPr>
          <w:rFonts w:ascii="Arial" w:hAnsi="Arial" w:cs="Arial"/>
          <w:b/>
          <w:sz w:val="26"/>
          <w:szCs w:val="26"/>
        </w:rPr>
      </w:pPr>
      <w:r w:rsidRPr="00AB0270">
        <w:rPr>
          <w:rFonts w:ascii="Arial" w:hAnsi="Arial" w:cs="Arial"/>
          <w:b/>
          <w:sz w:val="26"/>
          <w:szCs w:val="26"/>
        </w:rPr>
        <w:t xml:space="preserve">Наличие медицинских показаний </w:t>
      </w:r>
      <w:proofErr w:type="gramStart"/>
      <w:r w:rsidR="002B2019" w:rsidRPr="00AB0270">
        <w:rPr>
          <w:rFonts w:ascii="Arial" w:hAnsi="Arial" w:cs="Arial"/>
          <w:b/>
          <w:sz w:val="26"/>
          <w:szCs w:val="26"/>
        </w:rPr>
        <w:t>для</w:t>
      </w:r>
      <w:proofErr w:type="gramEnd"/>
      <w:r w:rsidR="002B2019" w:rsidRPr="00AB0270">
        <w:rPr>
          <w:rFonts w:ascii="Arial" w:hAnsi="Arial" w:cs="Arial"/>
          <w:b/>
          <w:sz w:val="26"/>
          <w:szCs w:val="26"/>
        </w:rPr>
        <w:t xml:space="preserve"> </w:t>
      </w:r>
      <w:r w:rsidR="001767D8" w:rsidRPr="00AB0270">
        <w:rPr>
          <w:rFonts w:ascii="Arial" w:hAnsi="Arial" w:cs="Arial"/>
          <w:b/>
          <w:sz w:val="26"/>
          <w:szCs w:val="26"/>
        </w:rPr>
        <w:t xml:space="preserve">                   Отсутствие медицинских</w:t>
      </w:r>
    </w:p>
    <w:p w:rsidR="002B2019" w:rsidRPr="00AB0270" w:rsidRDefault="001767D8" w:rsidP="001767D8">
      <w:pPr>
        <w:spacing w:after="0"/>
        <w:ind w:hanging="1134"/>
        <w:rPr>
          <w:rFonts w:ascii="Arial" w:hAnsi="Arial" w:cs="Arial"/>
          <w:b/>
          <w:sz w:val="26"/>
          <w:szCs w:val="26"/>
        </w:rPr>
      </w:pPr>
      <w:r w:rsidRPr="00AB0270">
        <w:rPr>
          <w:rFonts w:ascii="Arial" w:hAnsi="Arial" w:cs="Arial"/>
          <w:b/>
          <w:sz w:val="26"/>
          <w:szCs w:val="26"/>
        </w:rPr>
        <w:t xml:space="preserve">       </w:t>
      </w:r>
      <w:r w:rsidR="00750352">
        <w:rPr>
          <w:rFonts w:ascii="Arial" w:hAnsi="Arial" w:cs="Arial"/>
          <w:b/>
          <w:sz w:val="26"/>
          <w:szCs w:val="26"/>
        </w:rPr>
        <w:t xml:space="preserve">             </w:t>
      </w:r>
      <w:r w:rsidRPr="00AB0270">
        <w:rPr>
          <w:rFonts w:ascii="Arial" w:hAnsi="Arial" w:cs="Arial"/>
          <w:b/>
          <w:sz w:val="26"/>
          <w:szCs w:val="26"/>
        </w:rPr>
        <w:t xml:space="preserve"> </w:t>
      </w:r>
      <w:r w:rsidR="002B2019" w:rsidRPr="00AB0270">
        <w:rPr>
          <w:rFonts w:ascii="Arial" w:hAnsi="Arial" w:cs="Arial"/>
          <w:b/>
          <w:sz w:val="26"/>
          <w:szCs w:val="26"/>
        </w:rPr>
        <w:t xml:space="preserve">ВМП  </w:t>
      </w:r>
      <w:r w:rsidRPr="00AB0270">
        <w:rPr>
          <w:rFonts w:ascii="Arial" w:hAnsi="Arial" w:cs="Arial"/>
          <w:b/>
          <w:sz w:val="26"/>
          <w:szCs w:val="26"/>
        </w:rPr>
        <w:t xml:space="preserve">и </w:t>
      </w:r>
      <w:r w:rsidR="002B2019" w:rsidRPr="00AB0270">
        <w:rPr>
          <w:rFonts w:ascii="Arial" w:hAnsi="Arial" w:cs="Arial"/>
          <w:b/>
          <w:sz w:val="26"/>
          <w:szCs w:val="26"/>
        </w:rPr>
        <w:t xml:space="preserve"> </w:t>
      </w:r>
      <w:r w:rsidRPr="00AB0270">
        <w:rPr>
          <w:rFonts w:ascii="Arial" w:hAnsi="Arial" w:cs="Arial"/>
          <w:b/>
          <w:sz w:val="26"/>
          <w:szCs w:val="26"/>
        </w:rPr>
        <w:t>СПМ</w:t>
      </w:r>
      <w:r w:rsidR="002B2019" w:rsidRPr="00AB0270">
        <w:rPr>
          <w:rFonts w:ascii="Arial" w:hAnsi="Arial" w:cs="Arial"/>
          <w:b/>
          <w:sz w:val="26"/>
          <w:szCs w:val="26"/>
        </w:rPr>
        <w:t xml:space="preserve">             </w:t>
      </w:r>
      <w:r w:rsidRPr="00AB0270">
        <w:rPr>
          <w:rFonts w:ascii="Arial" w:hAnsi="Arial" w:cs="Arial"/>
          <w:b/>
          <w:sz w:val="26"/>
          <w:szCs w:val="26"/>
        </w:rPr>
        <w:t xml:space="preserve">             </w:t>
      </w:r>
      <w:r w:rsidR="00750352">
        <w:rPr>
          <w:rFonts w:ascii="Arial" w:hAnsi="Arial" w:cs="Arial"/>
          <w:b/>
          <w:sz w:val="26"/>
          <w:szCs w:val="26"/>
        </w:rPr>
        <w:t xml:space="preserve">                </w:t>
      </w:r>
      <w:r w:rsidRPr="00AB0270">
        <w:rPr>
          <w:rFonts w:ascii="Arial" w:hAnsi="Arial" w:cs="Arial"/>
          <w:b/>
          <w:sz w:val="26"/>
          <w:szCs w:val="26"/>
        </w:rPr>
        <w:t xml:space="preserve">показаний для ВМП и СМП            </w:t>
      </w:r>
    </w:p>
    <w:p w:rsidR="001767D8" w:rsidRPr="00AB0270" w:rsidRDefault="002B2019" w:rsidP="00A04EB8">
      <w:pPr>
        <w:spacing w:after="0"/>
        <w:ind w:hanging="1134"/>
        <w:rPr>
          <w:rFonts w:ascii="Arial" w:hAnsi="Arial" w:cs="Arial"/>
          <w:b/>
          <w:sz w:val="26"/>
          <w:szCs w:val="26"/>
        </w:rPr>
      </w:pPr>
      <w:r w:rsidRPr="00AB0270">
        <w:rPr>
          <w:rFonts w:ascii="Arial" w:hAnsi="Arial" w:cs="Arial"/>
          <w:b/>
          <w:sz w:val="26"/>
          <w:szCs w:val="26"/>
        </w:rPr>
        <w:t xml:space="preserve">               </w:t>
      </w:r>
      <w:r w:rsidR="001767D8" w:rsidRPr="00AB0270">
        <w:rPr>
          <w:rFonts w:ascii="Arial" w:hAnsi="Arial" w:cs="Arial"/>
          <w:b/>
          <w:sz w:val="26"/>
          <w:szCs w:val="26"/>
        </w:rPr>
        <w:t xml:space="preserve">                         </w:t>
      </w:r>
    </w:p>
    <w:p w:rsidR="00A04EB8" w:rsidRPr="00AB0270" w:rsidRDefault="00311307" w:rsidP="00A04EB8">
      <w:pPr>
        <w:spacing w:after="0"/>
        <w:ind w:hanging="113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shape id="_x0000_s1039" type="#_x0000_t32" style="position:absolute;margin-left:69.5pt;margin-top:14.15pt;width:.05pt;height:33.3pt;z-index:251668480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6"/>
          <w:szCs w:val="26"/>
        </w:rPr>
        <w:pict>
          <v:shape id="_x0000_s1037" type="#_x0000_t32" style="position:absolute;margin-left:351.45pt;margin-top:9.8pt;width:.75pt;height:33.05pt;z-index:251667456" o:connectortype="straight">
            <v:stroke endarrow="block"/>
          </v:shape>
        </w:pict>
      </w:r>
      <w:r w:rsidR="001767D8" w:rsidRPr="00AB0270">
        <w:rPr>
          <w:rFonts w:ascii="Arial" w:hAnsi="Arial" w:cs="Arial"/>
          <w:b/>
          <w:sz w:val="26"/>
          <w:szCs w:val="26"/>
        </w:rPr>
        <w:t xml:space="preserve">                                                </w:t>
      </w:r>
      <w:r w:rsidR="002B2019" w:rsidRPr="00AB0270">
        <w:rPr>
          <w:rFonts w:ascii="Arial" w:hAnsi="Arial" w:cs="Arial"/>
          <w:b/>
          <w:sz w:val="26"/>
          <w:szCs w:val="26"/>
        </w:rPr>
        <w:t xml:space="preserve">                    </w:t>
      </w:r>
      <w:r w:rsidR="001767D8" w:rsidRPr="00AB0270">
        <w:rPr>
          <w:rFonts w:ascii="Arial" w:hAnsi="Arial" w:cs="Arial"/>
          <w:b/>
          <w:sz w:val="26"/>
          <w:szCs w:val="26"/>
        </w:rPr>
        <w:t xml:space="preserve">                         </w:t>
      </w:r>
    </w:p>
    <w:p w:rsidR="00834E70" w:rsidRPr="00AB0270" w:rsidRDefault="00834E70" w:rsidP="00A04EB8">
      <w:pPr>
        <w:spacing w:after="0"/>
        <w:ind w:hanging="1134"/>
        <w:rPr>
          <w:rFonts w:ascii="Arial" w:hAnsi="Arial" w:cs="Arial"/>
          <w:b/>
          <w:sz w:val="26"/>
          <w:szCs w:val="26"/>
        </w:rPr>
      </w:pPr>
      <w:r w:rsidRPr="00AB0270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2B2019" w:rsidRPr="00AB0270" w:rsidRDefault="00834E70" w:rsidP="00A04EB8">
      <w:pPr>
        <w:spacing w:after="0"/>
        <w:rPr>
          <w:rFonts w:ascii="Arial" w:hAnsi="Arial" w:cs="Arial"/>
          <w:b/>
          <w:sz w:val="26"/>
          <w:szCs w:val="26"/>
        </w:rPr>
      </w:pPr>
      <w:r w:rsidRPr="00AB0270">
        <w:rPr>
          <w:rFonts w:ascii="Arial" w:hAnsi="Arial" w:cs="Arial"/>
          <w:b/>
          <w:sz w:val="26"/>
          <w:szCs w:val="26"/>
        </w:rPr>
        <w:t xml:space="preserve">                            </w:t>
      </w:r>
      <w:r w:rsidR="00437919" w:rsidRPr="00AB0270">
        <w:rPr>
          <w:rFonts w:ascii="Arial" w:hAnsi="Arial" w:cs="Arial"/>
          <w:b/>
          <w:sz w:val="26"/>
          <w:szCs w:val="26"/>
        </w:rPr>
        <w:t xml:space="preserve">             </w:t>
      </w:r>
    </w:p>
    <w:p w:rsidR="00750352" w:rsidRDefault="002B2019" w:rsidP="00750352">
      <w:pPr>
        <w:spacing w:after="0"/>
        <w:ind w:hanging="1134"/>
        <w:rPr>
          <w:rFonts w:ascii="Arial" w:hAnsi="Arial" w:cs="Arial"/>
          <w:b/>
          <w:sz w:val="26"/>
          <w:szCs w:val="26"/>
        </w:rPr>
      </w:pPr>
      <w:r w:rsidRPr="00AB0270">
        <w:rPr>
          <w:rFonts w:ascii="Arial" w:hAnsi="Arial" w:cs="Arial"/>
          <w:b/>
          <w:sz w:val="26"/>
          <w:szCs w:val="26"/>
        </w:rPr>
        <w:t xml:space="preserve">Медицинская организация по оказанию </w:t>
      </w:r>
      <w:r w:rsidR="00750352">
        <w:rPr>
          <w:rFonts w:ascii="Arial" w:hAnsi="Arial" w:cs="Arial"/>
          <w:b/>
          <w:sz w:val="26"/>
          <w:szCs w:val="26"/>
        </w:rPr>
        <w:t xml:space="preserve">                    Оказание </w:t>
      </w:r>
      <w:r w:rsidR="00750352" w:rsidRPr="00AB0270">
        <w:rPr>
          <w:rFonts w:ascii="Arial" w:hAnsi="Arial" w:cs="Arial"/>
          <w:b/>
          <w:sz w:val="26"/>
          <w:szCs w:val="26"/>
        </w:rPr>
        <w:t xml:space="preserve">помощи        </w:t>
      </w:r>
      <w:r w:rsidR="00750352">
        <w:rPr>
          <w:rFonts w:ascii="Arial" w:hAnsi="Arial" w:cs="Arial"/>
          <w:b/>
          <w:sz w:val="26"/>
          <w:szCs w:val="26"/>
        </w:rPr>
        <w:t xml:space="preserve">       </w:t>
      </w:r>
    </w:p>
    <w:p w:rsidR="008020C8" w:rsidRPr="00AB0270" w:rsidRDefault="00750352" w:rsidP="00750352">
      <w:pPr>
        <w:spacing w:after="0"/>
        <w:ind w:hanging="113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</w:t>
      </w:r>
      <w:r w:rsidR="002B2019" w:rsidRPr="00AB0270">
        <w:rPr>
          <w:rFonts w:ascii="Arial" w:hAnsi="Arial" w:cs="Arial"/>
          <w:b/>
          <w:sz w:val="26"/>
          <w:szCs w:val="26"/>
        </w:rPr>
        <w:t>ВМП</w:t>
      </w:r>
      <w:r>
        <w:rPr>
          <w:rFonts w:ascii="Arial" w:hAnsi="Arial" w:cs="Arial"/>
          <w:b/>
          <w:sz w:val="26"/>
          <w:szCs w:val="26"/>
        </w:rPr>
        <w:t xml:space="preserve"> и СМП</w:t>
      </w:r>
      <w:r w:rsidR="00437919" w:rsidRPr="00AB0270">
        <w:rPr>
          <w:rFonts w:ascii="Arial" w:hAnsi="Arial" w:cs="Arial"/>
          <w:b/>
          <w:sz w:val="26"/>
          <w:szCs w:val="26"/>
        </w:rPr>
        <w:t xml:space="preserve">             </w:t>
      </w:r>
      <w:r>
        <w:rPr>
          <w:rFonts w:ascii="Arial" w:hAnsi="Arial" w:cs="Arial"/>
          <w:b/>
          <w:sz w:val="26"/>
          <w:szCs w:val="26"/>
        </w:rPr>
        <w:t xml:space="preserve">                               </w:t>
      </w:r>
      <w:r w:rsidR="008020C8" w:rsidRPr="00AB0270">
        <w:rPr>
          <w:rFonts w:ascii="Arial" w:hAnsi="Arial" w:cs="Arial"/>
          <w:b/>
          <w:sz w:val="26"/>
          <w:szCs w:val="26"/>
        </w:rPr>
        <w:t>в медицинских</w:t>
      </w:r>
      <w:r w:rsidR="00AB0270">
        <w:rPr>
          <w:rFonts w:ascii="Arial" w:hAnsi="Arial" w:cs="Arial"/>
          <w:b/>
          <w:sz w:val="26"/>
          <w:szCs w:val="26"/>
        </w:rPr>
        <w:t xml:space="preserve"> учреждениях</w:t>
      </w:r>
    </w:p>
    <w:p w:rsidR="00834E70" w:rsidRPr="00AB0270" w:rsidRDefault="008020C8" w:rsidP="00731E17">
      <w:pPr>
        <w:spacing w:after="0"/>
        <w:ind w:hanging="1134"/>
        <w:rPr>
          <w:rFonts w:ascii="Arial" w:hAnsi="Arial" w:cs="Arial"/>
          <w:b/>
          <w:sz w:val="26"/>
          <w:szCs w:val="26"/>
        </w:rPr>
      </w:pPr>
      <w:r w:rsidRPr="00AB0270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</w:t>
      </w:r>
      <w:r w:rsidR="00731E17" w:rsidRPr="00AB0270">
        <w:rPr>
          <w:rFonts w:ascii="Arial" w:hAnsi="Arial" w:cs="Arial"/>
          <w:b/>
          <w:sz w:val="26"/>
          <w:szCs w:val="26"/>
        </w:rPr>
        <w:t xml:space="preserve">            </w:t>
      </w:r>
      <w:r w:rsidRPr="00AB0270">
        <w:rPr>
          <w:rFonts w:ascii="Arial" w:hAnsi="Arial" w:cs="Arial"/>
          <w:b/>
          <w:sz w:val="26"/>
          <w:szCs w:val="26"/>
        </w:rPr>
        <w:t xml:space="preserve"> </w:t>
      </w:r>
      <w:r w:rsidR="00750352">
        <w:rPr>
          <w:rFonts w:ascii="Arial" w:hAnsi="Arial" w:cs="Arial"/>
          <w:b/>
          <w:sz w:val="26"/>
          <w:szCs w:val="26"/>
        </w:rPr>
        <w:t xml:space="preserve">    </w:t>
      </w:r>
      <w:r w:rsidR="00AB0270">
        <w:rPr>
          <w:rFonts w:ascii="Arial" w:hAnsi="Arial" w:cs="Arial"/>
          <w:b/>
          <w:sz w:val="26"/>
          <w:szCs w:val="26"/>
        </w:rPr>
        <w:t xml:space="preserve">  </w:t>
      </w:r>
      <w:r w:rsidRPr="00AB0270">
        <w:rPr>
          <w:rFonts w:ascii="Arial" w:hAnsi="Arial" w:cs="Arial"/>
          <w:b/>
          <w:sz w:val="26"/>
          <w:szCs w:val="26"/>
        </w:rPr>
        <w:t xml:space="preserve">Республики </w:t>
      </w:r>
      <w:r w:rsidR="00731E17" w:rsidRPr="00AB0270">
        <w:rPr>
          <w:rFonts w:ascii="Arial" w:hAnsi="Arial" w:cs="Arial"/>
          <w:b/>
          <w:sz w:val="26"/>
          <w:szCs w:val="26"/>
        </w:rPr>
        <w:t>Коми</w:t>
      </w:r>
      <w:r w:rsidR="00437919" w:rsidRPr="00AB0270">
        <w:rPr>
          <w:rFonts w:ascii="Arial" w:hAnsi="Arial" w:cs="Arial"/>
          <w:b/>
          <w:sz w:val="26"/>
          <w:szCs w:val="26"/>
        </w:rPr>
        <w:t xml:space="preserve">                                    </w:t>
      </w:r>
      <w:r w:rsidR="002B2019" w:rsidRPr="00AB0270">
        <w:rPr>
          <w:rFonts w:ascii="Arial" w:hAnsi="Arial" w:cs="Arial"/>
          <w:b/>
          <w:sz w:val="26"/>
          <w:szCs w:val="26"/>
        </w:rPr>
        <w:t xml:space="preserve"> </w:t>
      </w:r>
    </w:p>
    <w:sectPr w:rsidR="00834E70" w:rsidRPr="00AB0270" w:rsidSect="0092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489"/>
    <w:rsid w:val="000D1489"/>
    <w:rsid w:val="001767D8"/>
    <w:rsid w:val="00246C9A"/>
    <w:rsid w:val="00270D3E"/>
    <w:rsid w:val="002B2019"/>
    <w:rsid w:val="00311307"/>
    <w:rsid w:val="00437919"/>
    <w:rsid w:val="005633FB"/>
    <w:rsid w:val="005C31F4"/>
    <w:rsid w:val="00617879"/>
    <w:rsid w:val="006D58BF"/>
    <w:rsid w:val="00731E17"/>
    <w:rsid w:val="00735202"/>
    <w:rsid w:val="00750352"/>
    <w:rsid w:val="008020C8"/>
    <w:rsid w:val="00832560"/>
    <w:rsid w:val="00834E70"/>
    <w:rsid w:val="00886829"/>
    <w:rsid w:val="008C1641"/>
    <w:rsid w:val="00925184"/>
    <w:rsid w:val="00957619"/>
    <w:rsid w:val="00A04EB8"/>
    <w:rsid w:val="00A11A43"/>
    <w:rsid w:val="00AB0270"/>
    <w:rsid w:val="00B461A6"/>
    <w:rsid w:val="00BB64B2"/>
    <w:rsid w:val="00C06270"/>
    <w:rsid w:val="00C57293"/>
    <w:rsid w:val="00E10A09"/>
    <w:rsid w:val="00E335C1"/>
    <w:rsid w:val="00EC7824"/>
    <w:rsid w:val="00ED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_x0000_s1037"/>
        <o:r id="V:Rule14" type="connector" idref="#_x0000_s1034"/>
        <o:r id="V:Rule15" type="connector" idref="#_x0000_s1032"/>
        <o:r id="V:Rule16" type="connector" idref="#_x0000_s1040"/>
        <o:r id="V:Rule17" type="connector" idref="#_x0000_s1036"/>
        <o:r id="V:Rule18" type="connector" idref="#_x0000_s1030"/>
        <o:r id="V:Rule19" type="connector" idref="#_x0000_s1031"/>
        <o:r id="V:Rule20" type="connector" idref="#_x0000_s1039"/>
        <o:r id="V:Rule21" type="connector" idref="#_x0000_s1029"/>
        <o:r id="V:Rule22" type="connector" idref="#_x0000_s1033"/>
        <o:r id="V:Rule23" type="connector" idref="#_x0000_s1035"/>
        <o:r id="V:Rule2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D947-E3F7-4466-BA41-A6599BE3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"Койгородская ЦРБ"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сод</cp:lastModifiedBy>
  <cp:revision>27</cp:revision>
  <cp:lastPrinted>2014-03-18T08:38:00Z</cp:lastPrinted>
  <dcterms:created xsi:type="dcterms:W3CDTF">2014-03-18T07:59:00Z</dcterms:created>
  <dcterms:modified xsi:type="dcterms:W3CDTF">2015-02-25T12:31:00Z</dcterms:modified>
</cp:coreProperties>
</file>